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D" w:rsidRPr="00A94DD9" w:rsidRDefault="00A640D2" w:rsidP="0086110C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5pt;margin-top:-5.05pt;width:258.35pt;height:140.45pt;z-index:251656704;mso-wrap-distance-left:9.05pt;mso-wrap-distance-right:9.05pt" stroked="f">
            <v:fill color2="black"/>
            <v:textbox style="mso-next-textbox:#_x0000_s1026" inset="0,0,0,0">
              <w:txbxContent>
                <w:p w:rsidR="00064BB3" w:rsidRDefault="00E03CC9" w:rsidP="005F787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03CC9">
                    <w:rPr>
                      <w:rFonts w:ascii="Calibri" w:eastAsia="Calibri" w:hAnsi="Calibri"/>
                      <w:b/>
                      <w:noProof/>
                      <w:lang w:eastAsia="el-GR"/>
                    </w:rPr>
                    <w:drawing>
                      <wp:inline distT="0" distB="0" distL="0" distR="0">
                        <wp:extent cx="358136" cy="336430"/>
                        <wp:effectExtent l="19050" t="0" r="3814" b="0"/>
                        <wp:docPr id="2" name="Εικόνα 1" descr="ΕΘΝΌΣΗΜ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ΘΝΌΣΗΜ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032" cy="3363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4BB3" w:rsidRPr="00E03CC9" w:rsidRDefault="00064BB3" w:rsidP="005F787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eastAsia="Calibri" w:hAnsi="Times New Roman" w:cs="Times New Roman"/>
                    </w:rPr>
                    <w:t>ΕΛΛΗΝΙΚΗ ΔΗΜΟΚΡΑΤΙΑ</w:t>
                  </w:r>
                </w:p>
                <w:p w:rsidR="00064BB3" w:rsidRPr="00E03CC9" w:rsidRDefault="00064BB3" w:rsidP="005F787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eastAsia="Calibri" w:hAnsi="Times New Roman" w:cs="Times New Roman"/>
                    </w:rPr>
                    <w:t>ΥΠΟΥΡΓΕΙΟ  ΠΑΙΔΕΙΑΣ ΚΑΙ ΘΡΗΣΚΕΥΜΑΤΩΝ</w:t>
                  </w:r>
                </w:p>
                <w:p w:rsidR="00064BB3" w:rsidRPr="00E03CC9" w:rsidRDefault="00064BB3" w:rsidP="005F787D">
                  <w:pPr>
                    <w:keepNext/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hAnsi="Times New Roman" w:cs="Times New Roman"/>
                    </w:rPr>
                    <w:t>-----</w:t>
                  </w:r>
                </w:p>
                <w:p w:rsidR="00064BB3" w:rsidRPr="00E03CC9" w:rsidRDefault="00064BB3" w:rsidP="005F787D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eastAsia="Calibri" w:hAnsi="Times New Roman" w:cs="Times New Roman"/>
                    </w:rPr>
                    <w:t>ΠΕΡΙΦΕΡΕΙΑΚΗ ΔΙΕΥΘΥΝΣΗ ΠΡΩΤΟΒΑΘΜΙΑΣ ΚΑΙ ΔΕΥΤΕΡΟΒΑΘΜΙΑΣ ΕΚΠΑΙΔΕΥΣΗΣ</w:t>
                  </w:r>
                </w:p>
                <w:p w:rsidR="00064BB3" w:rsidRPr="00E03CC9" w:rsidRDefault="00064BB3" w:rsidP="005F787D">
                  <w:pPr>
                    <w:spacing w:after="0" w:line="240" w:lineRule="auto"/>
                    <w:ind w:right="675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eastAsia="Calibri" w:hAnsi="Times New Roman" w:cs="Times New Roman"/>
                    </w:rPr>
                    <w:t xml:space="preserve">         ΚΡΗΤΗΣ</w:t>
                  </w:r>
                </w:p>
                <w:p w:rsidR="00064BB3" w:rsidRPr="00E03CC9" w:rsidRDefault="00064BB3" w:rsidP="00E03CC9">
                  <w:pPr>
                    <w:tabs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3CC9">
                    <w:rPr>
                      <w:rFonts w:ascii="Times New Roman" w:eastAsia="Calibri" w:hAnsi="Times New Roman" w:cs="Times New Roman"/>
                    </w:rPr>
                    <w:t>ΑΥΤΟΤΕΛΗΣ ΔΙΕΥΘΥΝΣΗ ΔΙΟΙΚΗΤΙΚΗΣ  ΟΙΚΟΝΟΜΙΚΗΣ ΚΑΙ ΠΑΙΔΑΓΩΓΙΚΗΣ ΥΠΟΣΤΗΡΙΞΗΣ</w:t>
                  </w:r>
                </w:p>
              </w:txbxContent>
            </v:textbox>
            <w10:wrap type="square"/>
          </v:shape>
        </w:pict>
      </w:r>
    </w:p>
    <w:p w:rsidR="005F787D" w:rsidRPr="00A94DD9" w:rsidRDefault="005F787D" w:rsidP="001944E6">
      <w:pPr>
        <w:jc w:val="both"/>
      </w:pPr>
    </w:p>
    <w:p w:rsidR="005F787D" w:rsidRPr="00A94DD9" w:rsidRDefault="005F787D" w:rsidP="001944E6">
      <w:pPr>
        <w:jc w:val="both"/>
      </w:pPr>
    </w:p>
    <w:p w:rsidR="005F787D" w:rsidRPr="00A94DD9" w:rsidRDefault="005F787D" w:rsidP="001944E6">
      <w:pPr>
        <w:jc w:val="both"/>
      </w:pPr>
    </w:p>
    <w:p w:rsidR="005F787D" w:rsidRPr="00A94DD9" w:rsidRDefault="005F787D" w:rsidP="001944E6">
      <w:pPr>
        <w:jc w:val="both"/>
      </w:pPr>
    </w:p>
    <w:p w:rsidR="005F787D" w:rsidRPr="0088299A" w:rsidRDefault="00A640D2" w:rsidP="001944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299A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7" style="position:absolute;left:0;text-align:left;margin-left:-316.4pt;margin-top:12.15pt;width:528.45pt;height:9.1pt;z-index:251657728" fillcolor="#9bbb59 [3206]" strokecolor="#f2f2f2 [3041]" strokeweight="3pt">
            <v:shadow on="t" type="perspective" color="#4e6128 [1606]" opacity=".5" offset="1pt" offset2="-1pt"/>
          </v:rect>
        </w:pict>
      </w:r>
      <w:r w:rsidR="005F787D" w:rsidRPr="0088299A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5F787D" w:rsidRPr="0088299A" w:rsidRDefault="001944E6" w:rsidP="001944E6">
      <w:pPr>
        <w:jc w:val="right"/>
        <w:rPr>
          <w:rFonts w:ascii="Times New Roman" w:hAnsi="Times New Roman" w:cs="Times New Roman"/>
          <w:sz w:val="24"/>
          <w:szCs w:val="24"/>
        </w:rPr>
      </w:pPr>
      <w:r w:rsidRPr="0088299A">
        <w:rPr>
          <w:rFonts w:ascii="Times New Roman" w:hAnsi="Times New Roman" w:cs="Times New Roman"/>
          <w:sz w:val="24"/>
          <w:szCs w:val="24"/>
        </w:rPr>
        <w:t xml:space="preserve">Ηράκλειο, </w:t>
      </w:r>
      <w:r w:rsidR="00891DB8" w:rsidRPr="0088299A">
        <w:rPr>
          <w:rFonts w:ascii="Times New Roman" w:hAnsi="Times New Roman" w:cs="Times New Roman"/>
          <w:sz w:val="24"/>
          <w:szCs w:val="24"/>
        </w:rPr>
        <w:t>24</w:t>
      </w:r>
      <w:r w:rsidR="00A528FE" w:rsidRPr="00882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47C" w:rsidRPr="0088299A">
        <w:rPr>
          <w:rFonts w:ascii="Times New Roman" w:hAnsi="Times New Roman" w:cs="Times New Roman"/>
          <w:sz w:val="24"/>
          <w:szCs w:val="24"/>
        </w:rPr>
        <w:t>-</w:t>
      </w:r>
      <w:r w:rsidR="008C3A29" w:rsidRPr="0088299A">
        <w:rPr>
          <w:rFonts w:ascii="Times New Roman" w:hAnsi="Times New Roman" w:cs="Times New Roman"/>
          <w:sz w:val="24"/>
          <w:szCs w:val="24"/>
        </w:rPr>
        <w:t>04</w:t>
      </w:r>
      <w:r w:rsidR="00A528FE" w:rsidRPr="00882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F50" w:rsidRPr="0088299A">
        <w:rPr>
          <w:rFonts w:ascii="Times New Roman" w:hAnsi="Times New Roman" w:cs="Times New Roman"/>
          <w:sz w:val="24"/>
          <w:szCs w:val="24"/>
        </w:rPr>
        <w:t>-202</w:t>
      </w:r>
      <w:r w:rsidR="005475AD" w:rsidRPr="0088299A">
        <w:rPr>
          <w:rFonts w:ascii="Times New Roman" w:hAnsi="Times New Roman" w:cs="Times New Roman"/>
          <w:sz w:val="24"/>
          <w:szCs w:val="24"/>
        </w:rPr>
        <w:t>3</w:t>
      </w:r>
    </w:p>
    <w:p w:rsidR="005F787D" w:rsidRPr="0088299A" w:rsidRDefault="00E03CC9" w:rsidP="00882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0205" w:rsidRPr="0088299A">
        <w:rPr>
          <w:rFonts w:ascii="Times New Roman" w:hAnsi="Times New Roman" w:cs="Times New Roman"/>
          <w:sz w:val="24"/>
          <w:szCs w:val="24"/>
        </w:rPr>
        <w:t xml:space="preserve">Την </w:t>
      </w:r>
      <w:r w:rsidR="005475AD" w:rsidRPr="0088299A">
        <w:rPr>
          <w:rFonts w:ascii="Times New Roman" w:hAnsi="Times New Roman" w:cs="Times New Roman"/>
          <w:sz w:val="24"/>
          <w:szCs w:val="24"/>
        </w:rPr>
        <w:t>Πέμπτη</w:t>
      </w:r>
      <w:r w:rsidR="002B5281" w:rsidRPr="0088299A">
        <w:rPr>
          <w:rFonts w:ascii="Times New Roman" w:hAnsi="Times New Roman" w:cs="Times New Roman"/>
          <w:sz w:val="24"/>
          <w:szCs w:val="24"/>
        </w:rPr>
        <w:t xml:space="preserve"> 0</w:t>
      </w:r>
      <w:r w:rsidR="005475AD" w:rsidRPr="0088299A">
        <w:rPr>
          <w:rFonts w:ascii="Times New Roman" w:hAnsi="Times New Roman" w:cs="Times New Roman"/>
          <w:sz w:val="24"/>
          <w:szCs w:val="24"/>
        </w:rPr>
        <w:t>1</w:t>
      </w:r>
      <w:r w:rsidR="00E10205" w:rsidRPr="0088299A">
        <w:rPr>
          <w:rFonts w:ascii="Times New Roman" w:hAnsi="Times New Roman" w:cs="Times New Roman"/>
          <w:sz w:val="24"/>
          <w:szCs w:val="24"/>
        </w:rPr>
        <w:t xml:space="preserve"> Ιουνίου 202</w:t>
      </w:r>
      <w:r w:rsidR="005475AD" w:rsidRPr="0088299A">
        <w:rPr>
          <w:rFonts w:ascii="Times New Roman" w:hAnsi="Times New Roman" w:cs="Times New Roman"/>
          <w:sz w:val="24"/>
          <w:szCs w:val="24"/>
        </w:rPr>
        <w:t>3</w:t>
      </w:r>
      <w:r w:rsidR="00E10205" w:rsidRPr="0088299A">
        <w:rPr>
          <w:rFonts w:ascii="Times New Roman" w:hAnsi="Times New Roman" w:cs="Times New Roman"/>
          <w:sz w:val="24"/>
          <w:szCs w:val="24"/>
        </w:rPr>
        <w:t xml:space="preserve"> και </w:t>
      </w:r>
      <w:r w:rsidR="005475AD" w:rsidRPr="0088299A">
        <w:rPr>
          <w:rFonts w:ascii="Times New Roman" w:hAnsi="Times New Roman" w:cs="Times New Roman"/>
          <w:sz w:val="24"/>
          <w:szCs w:val="24"/>
        </w:rPr>
        <w:t>την Παρασκευή 02</w:t>
      </w:r>
      <w:r w:rsidR="002B5281" w:rsidRPr="0088299A">
        <w:rPr>
          <w:rFonts w:ascii="Times New Roman" w:hAnsi="Times New Roman" w:cs="Times New Roman"/>
          <w:sz w:val="24"/>
          <w:szCs w:val="24"/>
        </w:rPr>
        <w:t xml:space="preserve"> Ιουνίου 202</w:t>
      </w:r>
      <w:r w:rsidR="005475AD" w:rsidRPr="0088299A">
        <w:rPr>
          <w:rFonts w:ascii="Times New Roman" w:hAnsi="Times New Roman" w:cs="Times New Roman"/>
          <w:sz w:val="24"/>
          <w:szCs w:val="24"/>
        </w:rPr>
        <w:t>3</w:t>
      </w:r>
      <w:r w:rsidR="005F787D" w:rsidRPr="0088299A">
        <w:rPr>
          <w:rFonts w:ascii="Times New Roman" w:hAnsi="Times New Roman" w:cs="Times New Roman"/>
          <w:sz w:val="24"/>
          <w:szCs w:val="24"/>
        </w:rPr>
        <w:t xml:space="preserve"> ξεκινούν οι Πανελλαδικές Εξετάσεις </w:t>
      </w:r>
      <w:r w:rsidR="002B5281" w:rsidRPr="0088299A">
        <w:rPr>
          <w:rFonts w:ascii="Times New Roman" w:hAnsi="Times New Roman" w:cs="Times New Roman"/>
          <w:sz w:val="24"/>
          <w:szCs w:val="24"/>
        </w:rPr>
        <w:t>των ΕΠΑ.Λ.</w:t>
      </w:r>
      <w:r w:rsidR="00153F30" w:rsidRPr="0088299A">
        <w:rPr>
          <w:rFonts w:ascii="Times New Roman" w:hAnsi="Times New Roman" w:cs="Times New Roman"/>
          <w:sz w:val="24"/>
          <w:szCs w:val="24"/>
        </w:rPr>
        <w:t xml:space="preserve"> </w:t>
      </w:r>
      <w:r w:rsidR="005F787D" w:rsidRPr="0088299A">
        <w:rPr>
          <w:rFonts w:ascii="Times New Roman" w:hAnsi="Times New Roman" w:cs="Times New Roman"/>
          <w:sz w:val="24"/>
          <w:szCs w:val="24"/>
        </w:rPr>
        <w:t xml:space="preserve">και </w:t>
      </w:r>
      <w:r w:rsidR="002B5281" w:rsidRPr="0088299A">
        <w:rPr>
          <w:rFonts w:ascii="Times New Roman" w:hAnsi="Times New Roman" w:cs="Times New Roman"/>
          <w:sz w:val="24"/>
          <w:szCs w:val="24"/>
        </w:rPr>
        <w:t xml:space="preserve">των ΓΕ.Λ. </w:t>
      </w:r>
      <w:r w:rsidR="005F787D" w:rsidRPr="0088299A">
        <w:rPr>
          <w:rFonts w:ascii="Times New Roman" w:hAnsi="Times New Roman" w:cs="Times New Roman"/>
          <w:sz w:val="24"/>
          <w:szCs w:val="24"/>
        </w:rPr>
        <w:t>αντίστοιχα.</w:t>
      </w:r>
    </w:p>
    <w:p w:rsidR="005F787D" w:rsidRPr="0088299A" w:rsidRDefault="00286044" w:rsidP="00882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9A">
        <w:rPr>
          <w:rFonts w:ascii="Times New Roman" w:hAnsi="Times New Roman" w:cs="Times New Roman"/>
          <w:sz w:val="24"/>
          <w:szCs w:val="24"/>
        </w:rPr>
        <w:tab/>
      </w:r>
      <w:r w:rsidR="005F787D" w:rsidRPr="0088299A">
        <w:rPr>
          <w:rFonts w:ascii="Times New Roman" w:hAnsi="Times New Roman" w:cs="Times New Roman"/>
          <w:sz w:val="24"/>
          <w:szCs w:val="24"/>
        </w:rPr>
        <w:t>Η Περιφερειακή Δ/</w:t>
      </w:r>
      <w:proofErr w:type="spellStart"/>
      <w:r w:rsidR="005F787D" w:rsidRPr="0088299A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="00911952" w:rsidRPr="0088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87D" w:rsidRPr="0088299A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="005F787D" w:rsidRPr="0088299A">
        <w:rPr>
          <w:rFonts w:ascii="Times New Roman" w:hAnsi="Times New Roman" w:cs="Times New Roman"/>
          <w:sz w:val="24"/>
          <w:szCs w:val="24"/>
        </w:rPr>
        <w:t>/σης Κρήτης διαβεβαιώνει ότι έχουν ληφθεί όλα τα απαραίτητα μέτρα ώστε να διασφαλιστεί το κύρος, η αξιοπιστία και το αδιάβλητο των εξετάσεων σε όλα τα εξεταστικά κέντρα της Περιφέρειας Κρήτης.</w:t>
      </w:r>
    </w:p>
    <w:p w:rsidR="00064BB3" w:rsidRPr="0088299A" w:rsidRDefault="00E03CC9" w:rsidP="00882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9A">
        <w:rPr>
          <w:rFonts w:ascii="Times New Roman" w:hAnsi="Times New Roman" w:cs="Times New Roman"/>
          <w:sz w:val="24"/>
          <w:szCs w:val="24"/>
        </w:rPr>
        <w:tab/>
      </w:r>
      <w:r w:rsidR="00064BB3" w:rsidRPr="0088299A">
        <w:rPr>
          <w:rFonts w:ascii="Times New Roman" w:hAnsi="Times New Roman" w:cs="Times New Roman"/>
          <w:sz w:val="24"/>
          <w:szCs w:val="24"/>
        </w:rPr>
        <w:t>Θέλοντας γ</w:t>
      </w:r>
      <w:r w:rsidR="00990CAE" w:rsidRPr="0088299A">
        <w:rPr>
          <w:rFonts w:ascii="Times New Roman" w:hAnsi="Times New Roman" w:cs="Times New Roman"/>
          <w:sz w:val="24"/>
          <w:szCs w:val="24"/>
        </w:rPr>
        <w:t xml:space="preserve">ια </w:t>
      </w:r>
      <w:r w:rsidR="00064BB3" w:rsidRPr="0088299A">
        <w:rPr>
          <w:rFonts w:ascii="Times New Roman" w:hAnsi="Times New Roman" w:cs="Times New Roman"/>
          <w:sz w:val="24"/>
          <w:szCs w:val="24"/>
        </w:rPr>
        <w:t>μία ακόμη χρονιά να στηρίξει τους υποψηφίους και τις οικογένειές τους, η Περιφερειακή Δ/</w:t>
      </w:r>
      <w:proofErr w:type="spellStart"/>
      <w:r w:rsidR="00064BB3" w:rsidRPr="0088299A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="00064BB3" w:rsidRPr="00882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BB3" w:rsidRPr="0088299A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="00064BB3" w:rsidRPr="0088299A">
        <w:rPr>
          <w:rFonts w:ascii="Times New Roman" w:hAnsi="Times New Roman" w:cs="Times New Roman"/>
          <w:sz w:val="24"/>
          <w:szCs w:val="24"/>
        </w:rPr>
        <w:t xml:space="preserve">/σης Κρήτης σε συνεργασία με το ΚΕ.Δ.Α.Σ.Υ. Ηρακλείου, το ΚΕ.Δ.Α.Σ.Υ. Ρεθύμνου, το ΚΕ.Δ.Α.Σ.Υ. Λασιθίου και το ΚΕ.Δ.Α.Σ.Υ. Χανίων, ενημερώνει ότι θα λειτουργήσουν </w:t>
      </w:r>
      <w:r w:rsidR="00064BB3" w:rsidRPr="0088299A">
        <w:rPr>
          <w:rFonts w:ascii="Times New Roman" w:hAnsi="Times New Roman" w:cs="Times New Roman"/>
          <w:sz w:val="24"/>
          <w:szCs w:val="24"/>
          <w:u w:val="single"/>
        </w:rPr>
        <w:t>τηλεφωνικές γραμμές ψυχολογικής υποστήριξης</w:t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 για την περίοδο των Πανελλαδικών Εξετάσεων. </w:t>
      </w:r>
    </w:p>
    <w:p w:rsidR="0088299A" w:rsidRPr="0088299A" w:rsidRDefault="00675B66" w:rsidP="00882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299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4BB3" w:rsidRPr="0088299A">
        <w:rPr>
          <w:rFonts w:ascii="Times New Roman" w:hAnsi="Times New Roman" w:cs="Times New Roman"/>
          <w:sz w:val="24"/>
          <w:szCs w:val="24"/>
        </w:rPr>
        <w:t>Συγκεκριμένα τα τηλέφωνα και οι ώρες και ημέρες που οι τηλεφωνικές γραμμές ψυχολογικής υποστήριξης θα λειτουργούν είναι:</w:t>
      </w:r>
    </w:p>
    <w:tbl>
      <w:tblPr>
        <w:tblStyle w:val="a7"/>
        <w:tblW w:w="0" w:type="auto"/>
        <w:tblLook w:val="04A0"/>
      </w:tblPr>
      <w:tblGrid>
        <w:gridCol w:w="2393"/>
        <w:gridCol w:w="2393"/>
        <w:gridCol w:w="2393"/>
        <w:gridCol w:w="2393"/>
      </w:tblGrid>
      <w:tr w:rsidR="009B38E3" w:rsidRPr="0088299A" w:rsidTr="009B38E3"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9B38E3" w:rsidRPr="001F46AA" w:rsidRDefault="009B38E3" w:rsidP="009B38E3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F46AA">
              <w:rPr>
                <w:rFonts w:asciiTheme="majorHAnsi" w:hAnsiTheme="majorHAnsi" w:cs="Times New Roman"/>
                <w:b/>
                <w:sz w:val="24"/>
                <w:szCs w:val="24"/>
              </w:rPr>
              <w:t>ΚΕ.Δ.Α.Σ.Υ.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9B38E3" w:rsidRPr="001F46AA" w:rsidRDefault="009B38E3" w:rsidP="009B38E3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F46AA">
              <w:rPr>
                <w:rFonts w:asciiTheme="majorHAnsi" w:hAnsiTheme="majorHAnsi" w:cs="Times New Roman"/>
                <w:b/>
                <w:sz w:val="24"/>
                <w:szCs w:val="24"/>
              </w:rPr>
              <w:t>ΤΗΛΕΦΩΝΟ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9B38E3" w:rsidRPr="001F46AA" w:rsidRDefault="009B38E3" w:rsidP="009B38E3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F46AA">
              <w:rPr>
                <w:rFonts w:asciiTheme="majorHAnsi" w:hAnsiTheme="majorHAnsi" w:cs="Times New Roman"/>
                <w:b/>
                <w:sz w:val="24"/>
                <w:szCs w:val="24"/>
              </w:rPr>
              <w:t>ΗΜΕΡΕΣ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:rsidR="009B38E3" w:rsidRPr="001F46AA" w:rsidRDefault="009B38E3" w:rsidP="009B38E3">
            <w:pPr>
              <w:spacing w:after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F46AA">
              <w:rPr>
                <w:rFonts w:asciiTheme="majorHAnsi" w:hAnsiTheme="majorHAnsi" w:cs="Times New Roman"/>
                <w:b/>
                <w:sz w:val="24"/>
                <w:szCs w:val="24"/>
              </w:rPr>
              <w:t>ΩΡΕΣ</w:t>
            </w:r>
          </w:p>
        </w:tc>
      </w:tr>
      <w:tr w:rsidR="009B38E3" w:rsidRPr="0088299A" w:rsidTr="009B38E3">
        <w:tc>
          <w:tcPr>
            <w:tcW w:w="2393" w:type="dxa"/>
            <w:vMerge w:val="restart"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ΗΡΑΚΛΕΙΟΥ</w:t>
            </w:r>
          </w:p>
        </w:tc>
        <w:tc>
          <w:tcPr>
            <w:tcW w:w="2393" w:type="dxa"/>
            <w:vMerge w:val="restart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2810 215032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Δευτέρα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Τετάρτη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B38E3" w:rsidRPr="0088299A" w:rsidTr="009B38E3">
        <w:tc>
          <w:tcPr>
            <w:tcW w:w="2393" w:type="dxa"/>
            <w:vMerge w:val="restart"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ΛΑΣΙΘΙΟΥ</w:t>
            </w:r>
          </w:p>
        </w:tc>
        <w:tc>
          <w:tcPr>
            <w:tcW w:w="2393" w:type="dxa"/>
            <w:vMerge w:val="restart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28410 82480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Δευτέρα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Τετάρτη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9B38E3" w:rsidRPr="0088299A" w:rsidTr="009B38E3">
        <w:tc>
          <w:tcPr>
            <w:tcW w:w="2393" w:type="dxa"/>
            <w:vMerge w:val="restart"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ΡΕΘΥΜΝΟΥ</w:t>
            </w:r>
          </w:p>
        </w:tc>
        <w:tc>
          <w:tcPr>
            <w:tcW w:w="2393" w:type="dxa"/>
            <w:vMerge w:val="restart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28310 35185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Τρίτη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Τετάρτη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Πέμπτη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Παρασκευή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9B38E3" w:rsidRPr="0088299A" w:rsidTr="009B38E3">
        <w:tc>
          <w:tcPr>
            <w:tcW w:w="2393" w:type="dxa"/>
            <w:vMerge w:val="restart"/>
            <w:vAlign w:val="center"/>
          </w:tcPr>
          <w:p w:rsidR="009B38E3" w:rsidRPr="0088299A" w:rsidRDefault="009B38E3" w:rsidP="0088299A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ΧΑΝΙΩΝ</w:t>
            </w:r>
          </w:p>
        </w:tc>
        <w:tc>
          <w:tcPr>
            <w:tcW w:w="2393" w:type="dxa"/>
            <w:vMerge w:val="restart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28210 50492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Δευτέρα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9B38E3" w:rsidRPr="0088299A" w:rsidTr="009B38E3"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Παρασκευή</w:t>
            </w:r>
          </w:p>
        </w:tc>
        <w:tc>
          <w:tcPr>
            <w:tcW w:w="2393" w:type="dxa"/>
            <w:vAlign w:val="center"/>
          </w:tcPr>
          <w:p w:rsidR="009B38E3" w:rsidRPr="0088299A" w:rsidRDefault="009B38E3" w:rsidP="009B38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5B66" w:rsidRPr="008829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299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A94DD9" w:rsidRPr="0088299A" w:rsidRDefault="00286044" w:rsidP="00A94D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99A">
        <w:rPr>
          <w:rFonts w:ascii="Times New Roman" w:hAnsi="Times New Roman" w:cs="Times New Roman"/>
          <w:sz w:val="24"/>
          <w:szCs w:val="24"/>
        </w:rPr>
        <w:tab/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Οι γραμμές θα είναι στη διάθεση </w:t>
      </w:r>
      <w:r w:rsidR="00064BB3" w:rsidRPr="0088299A">
        <w:rPr>
          <w:rFonts w:ascii="Times New Roman" w:hAnsi="Times New Roman" w:cs="Times New Roman"/>
          <w:b/>
          <w:sz w:val="24"/>
          <w:szCs w:val="24"/>
        </w:rPr>
        <w:t>των υποψηφίων και των οικογενειών τους</w:t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8C3A29" w:rsidRPr="0088299A">
        <w:rPr>
          <w:rFonts w:ascii="Times New Roman" w:hAnsi="Times New Roman" w:cs="Times New Roman"/>
          <w:sz w:val="24"/>
          <w:szCs w:val="24"/>
        </w:rPr>
        <w:t xml:space="preserve">Δευτέρα </w:t>
      </w:r>
      <w:r w:rsidR="00891DB8" w:rsidRPr="0088299A">
        <w:rPr>
          <w:rFonts w:ascii="Times New Roman" w:hAnsi="Times New Roman" w:cs="Times New Roman"/>
          <w:sz w:val="24"/>
          <w:szCs w:val="24"/>
        </w:rPr>
        <w:t>24</w:t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 </w:t>
      </w:r>
      <w:r w:rsidR="00891DB8" w:rsidRPr="0088299A">
        <w:rPr>
          <w:rFonts w:ascii="Times New Roman" w:hAnsi="Times New Roman" w:cs="Times New Roman"/>
          <w:sz w:val="24"/>
          <w:szCs w:val="24"/>
        </w:rPr>
        <w:t>Απριλίου</w:t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 202</w:t>
      </w:r>
      <w:r w:rsidR="005475AD" w:rsidRPr="0088299A">
        <w:rPr>
          <w:rFonts w:ascii="Times New Roman" w:hAnsi="Times New Roman" w:cs="Times New Roman"/>
          <w:sz w:val="24"/>
          <w:szCs w:val="24"/>
        </w:rPr>
        <w:t>3</w:t>
      </w:r>
      <w:r w:rsidR="00064BB3" w:rsidRPr="00882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952" w:rsidRPr="00A94DD9" w:rsidRDefault="00286044" w:rsidP="00A94DD9">
      <w:pPr>
        <w:spacing w:after="240" w:line="360" w:lineRule="auto"/>
        <w:jc w:val="both"/>
      </w:pPr>
      <w:r w:rsidRPr="00E03CC9">
        <w:rPr>
          <w:rFonts w:ascii="Times New Roman" w:hAnsi="Times New Roman" w:cs="Times New Roman"/>
          <w:noProof/>
          <w:lang w:eastAsia="el-GR"/>
        </w:rPr>
        <w:pict>
          <v:shape id="_x0000_s1033" type="#_x0000_t202" style="position:absolute;left:0;text-align:left;margin-left:132.5pt;margin-top:15.5pt;width:230.5pt;height:63.8pt;z-index:251658240;mso-position-horizontal-relative:text;mso-position-vertical-relative:text" stroked="f">
            <v:textbox style="mso-next-textbox:#_x0000_s1033">
              <w:txbxContent>
                <w:p w:rsidR="00064BB3" w:rsidRPr="00E03CC9" w:rsidRDefault="00064BB3" w:rsidP="005D73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3CC9">
                    <w:rPr>
                      <w:rFonts w:ascii="Times New Roman" w:hAnsi="Times New Roman" w:cs="Times New Roman"/>
                      <w:b/>
                    </w:rPr>
                    <w:t>Ο ΠΕΡΙΦΕΡΕΙΑΚΟΣ ΔΙΕΥΘΥΝΤΗΣ</w:t>
                  </w:r>
                </w:p>
                <w:p w:rsidR="00064BB3" w:rsidRPr="00E03CC9" w:rsidRDefault="00064BB3" w:rsidP="005D73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3CC9">
                    <w:rPr>
                      <w:rFonts w:ascii="Times New Roman" w:hAnsi="Times New Roman" w:cs="Times New Roman"/>
                      <w:b/>
                    </w:rPr>
                    <w:t>ΕΚΠΑΙΔΕΥΣΗΣ ΚΡΗΤΗΣ</w:t>
                  </w:r>
                </w:p>
                <w:p w:rsidR="00064BB3" w:rsidRPr="00E03CC9" w:rsidRDefault="00064BB3" w:rsidP="005D73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64BB3" w:rsidRPr="00E03CC9" w:rsidRDefault="00064BB3" w:rsidP="009119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3CC9">
                    <w:rPr>
                      <w:rFonts w:ascii="Times New Roman" w:hAnsi="Times New Roman" w:cs="Times New Roman"/>
                      <w:b/>
                    </w:rPr>
                    <w:t>ΕΜΜΑΝΟΥΗΛ ΚΑΡΤΣΩΝΑΚΗΣ</w:t>
                  </w:r>
                </w:p>
              </w:txbxContent>
            </v:textbox>
          </v:shape>
        </w:pict>
      </w:r>
    </w:p>
    <w:p w:rsidR="00272525" w:rsidRPr="00A94DD9" w:rsidRDefault="00272525" w:rsidP="00BC2F60">
      <w:pPr>
        <w:jc w:val="both"/>
      </w:pPr>
    </w:p>
    <w:sectPr w:rsidR="00272525" w:rsidRPr="00A94DD9" w:rsidSect="005475AD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B3" w:rsidRDefault="00064BB3" w:rsidP="005F787D">
      <w:pPr>
        <w:spacing w:after="0" w:line="240" w:lineRule="auto"/>
      </w:pPr>
      <w:r>
        <w:separator/>
      </w:r>
    </w:p>
  </w:endnote>
  <w:endnote w:type="continuationSeparator" w:id="1">
    <w:p w:rsidR="00064BB3" w:rsidRDefault="00064BB3" w:rsidP="005F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B3" w:rsidRDefault="00064BB3" w:rsidP="005F787D">
      <w:pPr>
        <w:spacing w:after="0" w:line="240" w:lineRule="auto"/>
      </w:pPr>
      <w:r>
        <w:separator/>
      </w:r>
    </w:p>
  </w:footnote>
  <w:footnote w:type="continuationSeparator" w:id="1">
    <w:p w:rsidR="00064BB3" w:rsidRDefault="00064BB3" w:rsidP="005F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C7B"/>
    <w:multiLevelType w:val="hybridMultilevel"/>
    <w:tmpl w:val="5A5A9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857"/>
    <w:multiLevelType w:val="hybridMultilevel"/>
    <w:tmpl w:val="DADCB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E2tLQ0sLQ0MTczMTJW0lEKTi0uzszPAykwrwUAEylkaSwAAAA="/>
  </w:docVars>
  <w:rsids>
    <w:rsidRoot w:val="005F787D"/>
    <w:rsid w:val="0003768F"/>
    <w:rsid w:val="00064BB3"/>
    <w:rsid w:val="00072D9F"/>
    <w:rsid w:val="0008638A"/>
    <w:rsid w:val="00097D33"/>
    <w:rsid w:val="000A13E1"/>
    <w:rsid w:val="000E0458"/>
    <w:rsid w:val="000F29D2"/>
    <w:rsid w:val="0011637A"/>
    <w:rsid w:val="00127B7B"/>
    <w:rsid w:val="00153F30"/>
    <w:rsid w:val="001944E6"/>
    <w:rsid w:val="001B039C"/>
    <w:rsid w:val="001B16E6"/>
    <w:rsid w:val="001E600A"/>
    <w:rsid w:val="001F46AA"/>
    <w:rsid w:val="002070F9"/>
    <w:rsid w:val="002555E5"/>
    <w:rsid w:val="00256FA7"/>
    <w:rsid w:val="00257376"/>
    <w:rsid w:val="00272525"/>
    <w:rsid w:val="00286044"/>
    <w:rsid w:val="002868D5"/>
    <w:rsid w:val="002B3545"/>
    <w:rsid w:val="002B5281"/>
    <w:rsid w:val="002E247C"/>
    <w:rsid w:val="002E6165"/>
    <w:rsid w:val="0030345D"/>
    <w:rsid w:val="003D5E0A"/>
    <w:rsid w:val="00403089"/>
    <w:rsid w:val="00425069"/>
    <w:rsid w:val="00451D0B"/>
    <w:rsid w:val="0047538B"/>
    <w:rsid w:val="0048034B"/>
    <w:rsid w:val="004945E8"/>
    <w:rsid w:val="00496340"/>
    <w:rsid w:val="004A4772"/>
    <w:rsid w:val="004A5E2A"/>
    <w:rsid w:val="004A746C"/>
    <w:rsid w:val="004D2568"/>
    <w:rsid w:val="00507F50"/>
    <w:rsid w:val="00520908"/>
    <w:rsid w:val="00546CB9"/>
    <w:rsid w:val="005475AD"/>
    <w:rsid w:val="005562A4"/>
    <w:rsid w:val="005A0F9A"/>
    <w:rsid w:val="005A358C"/>
    <w:rsid w:val="005D7331"/>
    <w:rsid w:val="005F787D"/>
    <w:rsid w:val="00633D2A"/>
    <w:rsid w:val="00675B66"/>
    <w:rsid w:val="006944D6"/>
    <w:rsid w:val="006C5956"/>
    <w:rsid w:val="006D4434"/>
    <w:rsid w:val="006D67BC"/>
    <w:rsid w:val="00712C28"/>
    <w:rsid w:val="00716935"/>
    <w:rsid w:val="007216C6"/>
    <w:rsid w:val="00722174"/>
    <w:rsid w:val="00746F51"/>
    <w:rsid w:val="007A3D4C"/>
    <w:rsid w:val="00823378"/>
    <w:rsid w:val="008445CA"/>
    <w:rsid w:val="0086110C"/>
    <w:rsid w:val="0088299A"/>
    <w:rsid w:val="00891DB8"/>
    <w:rsid w:val="008C3A29"/>
    <w:rsid w:val="008F4B8D"/>
    <w:rsid w:val="00911952"/>
    <w:rsid w:val="009179B3"/>
    <w:rsid w:val="00922874"/>
    <w:rsid w:val="00945539"/>
    <w:rsid w:val="00970600"/>
    <w:rsid w:val="00990CAE"/>
    <w:rsid w:val="009B38E3"/>
    <w:rsid w:val="009C3E00"/>
    <w:rsid w:val="009D0710"/>
    <w:rsid w:val="009E3DC4"/>
    <w:rsid w:val="009F4FDC"/>
    <w:rsid w:val="00A528FE"/>
    <w:rsid w:val="00A640D2"/>
    <w:rsid w:val="00A94DD9"/>
    <w:rsid w:val="00AB7452"/>
    <w:rsid w:val="00B636EF"/>
    <w:rsid w:val="00B76A96"/>
    <w:rsid w:val="00B93BC0"/>
    <w:rsid w:val="00BA572C"/>
    <w:rsid w:val="00BC2F60"/>
    <w:rsid w:val="00BD3E40"/>
    <w:rsid w:val="00BE2BAF"/>
    <w:rsid w:val="00C84E4E"/>
    <w:rsid w:val="00CC1A9D"/>
    <w:rsid w:val="00D74EEC"/>
    <w:rsid w:val="00D91165"/>
    <w:rsid w:val="00DA1B5E"/>
    <w:rsid w:val="00DA556A"/>
    <w:rsid w:val="00DB34E6"/>
    <w:rsid w:val="00DF7CF6"/>
    <w:rsid w:val="00E03CC9"/>
    <w:rsid w:val="00E10205"/>
    <w:rsid w:val="00E2608E"/>
    <w:rsid w:val="00E619BA"/>
    <w:rsid w:val="00E67BA7"/>
    <w:rsid w:val="00E87DFE"/>
    <w:rsid w:val="00F01DC7"/>
    <w:rsid w:val="00F3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7D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7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F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7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F787D"/>
  </w:style>
  <w:style w:type="paragraph" w:styleId="a6">
    <w:name w:val="footer"/>
    <w:basedOn w:val="a"/>
    <w:link w:val="Char1"/>
    <w:uiPriority w:val="99"/>
    <w:semiHidden/>
    <w:unhideWhenUsed/>
    <w:rsid w:val="005F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F787D"/>
  </w:style>
  <w:style w:type="table" w:styleId="a7">
    <w:name w:val="Table Grid"/>
    <w:basedOn w:val="a1"/>
    <w:uiPriority w:val="39"/>
    <w:rsid w:val="00A94D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Giannadaki</dc:creator>
  <cp:lastModifiedBy>pdeuser</cp:lastModifiedBy>
  <cp:revision>68</cp:revision>
  <cp:lastPrinted>2023-04-06T07:19:00Z</cp:lastPrinted>
  <dcterms:created xsi:type="dcterms:W3CDTF">2019-05-27T08:52:00Z</dcterms:created>
  <dcterms:modified xsi:type="dcterms:W3CDTF">2023-04-24T06:42:00Z</dcterms:modified>
</cp:coreProperties>
</file>