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CC0C3" w14:textId="455C4139" w:rsidR="00DE78C0" w:rsidRPr="00DE78C0" w:rsidRDefault="00DE78C0" w:rsidP="00DE78C0">
      <w:pPr>
        <w:jc w:val="both"/>
        <w:rPr>
          <w:sz w:val="24"/>
        </w:rPr>
      </w:pPr>
      <w:r w:rsidRPr="00DE78C0">
        <w:rPr>
          <w:sz w:val="24"/>
          <w:lang w:val="en-US"/>
        </w:rPr>
        <w:t>eTwinning</w:t>
      </w:r>
      <w:r w:rsidRPr="00DE78C0">
        <w:rPr>
          <w:sz w:val="24"/>
        </w:rPr>
        <w:t>:</w:t>
      </w:r>
      <w:r w:rsidRPr="00DE78C0">
        <w:rPr>
          <w:sz w:val="24"/>
        </w:rPr>
        <w:t xml:space="preserve"> "</w:t>
      </w:r>
      <w:r w:rsidRPr="00DE78C0">
        <w:rPr>
          <w:sz w:val="24"/>
          <w:lang w:val="en-US"/>
        </w:rPr>
        <w:t>Teenagers</w:t>
      </w:r>
      <w:r w:rsidRPr="00DE78C0">
        <w:rPr>
          <w:sz w:val="24"/>
        </w:rPr>
        <w:t xml:space="preserve"> </w:t>
      </w:r>
      <w:r w:rsidRPr="00DE78C0">
        <w:rPr>
          <w:sz w:val="24"/>
          <w:lang w:val="en-US"/>
        </w:rPr>
        <w:t>guiding</w:t>
      </w:r>
      <w:r w:rsidRPr="00DE78C0">
        <w:rPr>
          <w:sz w:val="24"/>
        </w:rPr>
        <w:t xml:space="preserve"> </w:t>
      </w:r>
      <w:r w:rsidRPr="00DE78C0">
        <w:rPr>
          <w:sz w:val="24"/>
          <w:lang w:val="en-US"/>
        </w:rPr>
        <w:t>teenagers</w:t>
      </w:r>
      <w:r w:rsidRPr="00DE78C0">
        <w:rPr>
          <w:sz w:val="24"/>
        </w:rPr>
        <w:t xml:space="preserve">" </w:t>
      </w:r>
    </w:p>
    <w:p w14:paraId="000E73A7" w14:textId="7F3F0896" w:rsidR="00DE78C0" w:rsidRPr="00DE78C0" w:rsidRDefault="00DE78C0" w:rsidP="00DE78C0">
      <w:pPr>
        <w:jc w:val="both"/>
        <w:rPr>
          <w:sz w:val="24"/>
        </w:rPr>
      </w:pPr>
      <w:r w:rsidRPr="00DE78C0">
        <w:rPr>
          <w:sz w:val="24"/>
        </w:rPr>
        <w:t xml:space="preserve">Με επιτυχία ολοκληρώθηκε το έργο </w:t>
      </w:r>
      <w:proofErr w:type="spellStart"/>
      <w:r w:rsidRPr="00DE78C0">
        <w:rPr>
          <w:sz w:val="24"/>
        </w:rPr>
        <w:t>eTwinning</w:t>
      </w:r>
      <w:proofErr w:type="spellEnd"/>
      <w:r w:rsidRPr="00DE78C0">
        <w:rPr>
          <w:sz w:val="24"/>
        </w:rPr>
        <w:t xml:space="preserve"> "</w:t>
      </w:r>
      <w:proofErr w:type="spellStart"/>
      <w:r w:rsidRPr="00DE78C0">
        <w:rPr>
          <w:sz w:val="24"/>
        </w:rPr>
        <w:t>Teenagers</w:t>
      </w:r>
      <w:proofErr w:type="spellEnd"/>
      <w:r w:rsidRPr="00DE78C0">
        <w:rPr>
          <w:sz w:val="24"/>
        </w:rPr>
        <w:t xml:space="preserve"> </w:t>
      </w:r>
      <w:proofErr w:type="spellStart"/>
      <w:r w:rsidRPr="00DE78C0">
        <w:rPr>
          <w:sz w:val="24"/>
        </w:rPr>
        <w:t>guiding</w:t>
      </w:r>
      <w:proofErr w:type="spellEnd"/>
      <w:r w:rsidRPr="00DE78C0">
        <w:rPr>
          <w:sz w:val="24"/>
        </w:rPr>
        <w:t xml:space="preserve"> </w:t>
      </w:r>
      <w:proofErr w:type="spellStart"/>
      <w:r w:rsidRPr="00DE78C0">
        <w:rPr>
          <w:sz w:val="24"/>
        </w:rPr>
        <w:t>teenagers</w:t>
      </w:r>
      <w:proofErr w:type="spellEnd"/>
      <w:r w:rsidRPr="00DE78C0">
        <w:rPr>
          <w:sz w:val="24"/>
        </w:rPr>
        <w:t xml:space="preserve">", μια πρωτοβουλία που έφερε κοντά εφήβους από διαφορετικές χώρες με σκοπό την ανταλλαγή γνώσεων, εμπειριών και την αμοιβαία καθοδήγηση.  </w:t>
      </w:r>
    </w:p>
    <w:p w14:paraId="13B684B9" w14:textId="30395D60" w:rsidR="00DE78C0" w:rsidRPr="00DE78C0" w:rsidRDefault="00DE78C0" w:rsidP="00DE78C0">
      <w:pPr>
        <w:jc w:val="both"/>
        <w:rPr>
          <w:sz w:val="24"/>
        </w:rPr>
      </w:pPr>
      <w:r w:rsidRPr="00DE78C0">
        <w:rPr>
          <w:sz w:val="24"/>
        </w:rPr>
        <w:t xml:space="preserve">Κατά τη διάρκεια του έργου, οι μαθητές συνεργάστηκαν μέσω διαδικτυακών εργαλείων, ανέπτυξαν δεξιότητες επικοινωνίας και απέκτησαν πολύτιμες γνώσεις μέσα από αλληλεπιδράσεις με συνομηλίκους τους. Το πρόγραμμα επικεντρώθηκε στη στήριξη των εφήβων μεταξύ τους, ενισχύοντας την αυτοπεποίθηση, την ομαδικότητα και τη δημιουργική σκέψη.  </w:t>
      </w:r>
    </w:p>
    <w:p w14:paraId="5C0E6687" w14:textId="77777777" w:rsidR="00DE78C0" w:rsidRPr="00DE78C0" w:rsidRDefault="00DE78C0" w:rsidP="00DE78C0">
      <w:pPr>
        <w:jc w:val="both"/>
        <w:rPr>
          <w:sz w:val="24"/>
        </w:rPr>
      </w:pPr>
      <w:r w:rsidRPr="00DE78C0">
        <w:rPr>
          <w:sz w:val="24"/>
        </w:rPr>
        <w:t xml:space="preserve">Οι συμμετέχοντες είχαν την ευκαιρία να αναπτύξουν πρωτότυπες δράσεις, να </w:t>
      </w:r>
      <w:bookmarkStart w:id="0" w:name="_GoBack"/>
      <w:bookmarkEnd w:id="0"/>
      <w:r w:rsidRPr="00DE78C0">
        <w:rPr>
          <w:sz w:val="24"/>
        </w:rPr>
        <w:t xml:space="preserve">δημιουργήσουν ψηφιακό περιεχόμενο και να προτείνουν λύσεις σε θέματα που αφορούν την εφηβική ζωή. Μέσα από την ανταλλαγή ιδεών και καλών πρακτικών, το έργο συνέβαλε στη δημιουργία ενός δικτύου αλληλοϋποστήριξης μεταξύ των εφήβων.  </w:t>
      </w:r>
    </w:p>
    <w:p w14:paraId="6184ECBF" w14:textId="77777777" w:rsidR="00DE78C0" w:rsidRPr="00DE78C0" w:rsidRDefault="00DE78C0" w:rsidP="00DE78C0">
      <w:pPr>
        <w:jc w:val="both"/>
        <w:rPr>
          <w:sz w:val="24"/>
        </w:rPr>
      </w:pPr>
      <w:r w:rsidRPr="00DE78C0">
        <w:rPr>
          <w:sz w:val="24"/>
        </w:rPr>
        <w:t xml:space="preserve">Η επιτυχία του προγράμματος επιβεβαιώνει τη σημασία της συνεργασίας και της διασύνδεσης μεταξύ των μαθητών, καθώς και τη δυναμική της παιδαγωγικής μεθοδολογίας του </w:t>
      </w:r>
      <w:proofErr w:type="spellStart"/>
      <w:r w:rsidRPr="00DE78C0">
        <w:rPr>
          <w:sz w:val="24"/>
        </w:rPr>
        <w:t>eTwinning</w:t>
      </w:r>
      <w:proofErr w:type="spellEnd"/>
      <w:r w:rsidRPr="00DE78C0">
        <w:rPr>
          <w:sz w:val="24"/>
        </w:rPr>
        <w:t xml:space="preserve">. Ευχαριστούμε όλους τους συμμετέχοντες για την αφοσίωση και τη δημιουργικότητά τους.  </w:t>
      </w:r>
    </w:p>
    <w:p w14:paraId="6B594559" w14:textId="0394764E" w:rsidR="00DE78C0" w:rsidRPr="00DE78C0" w:rsidRDefault="00DE78C0" w:rsidP="00DE78C0">
      <w:pPr>
        <w:jc w:val="both"/>
        <w:rPr>
          <w:sz w:val="24"/>
        </w:rPr>
      </w:pPr>
      <w:r w:rsidRPr="00DE78C0">
        <w:rPr>
          <w:sz w:val="24"/>
        </w:rPr>
        <w:t xml:space="preserve">Για περισσότερες πληροφορίες σχετικά με το έργο, μπορείτε να επισκεφθείτε την πλατφόρμα </w:t>
      </w:r>
      <w:proofErr w:type="spellStart"/>
      <w:r w:rsidRPr="00DE78C0">
        <w:rPr>
          <w:sz w:val="24"/>
        </w:rPr>
        <w:t>eTwinning</w:t>
      </w:r>
      <w:proofErr w:type="spellEnd"/>
      <w:r w:rsidRPr="00DE78C0">
        <w:rPr>
          <w:sz w:val="24"/>
        </w:rPr>
        <w:t xml:space="preserve"> </w:t>
      </w:r>
      <w:hyperlink r:id="rId4" w:history="1">
        <w:r>
          <w:rPr>
            <w:rStyle w:val="-"/>
          </w:rPr>
          <w:t xml:space="preserve">TEENAGERS GUIDING TEENAGERS | European School Education </w:t>
        </w:r>
        <w:proofErr w:type="spellStart"/>
        <w:r>
          <w:rPr>
            <w:rStyle w:val="-"/>
          </w:rPr>
          <w:t>Platform</w:t>
        </w:r>
        <w:proofErr w:type="spellEnd"/>
      </w:hyperlink>
    </w:p>
    <w:p w14:paraId="07063563" w14:textId="25A8199D" w:rsidR="00DE78C0" w:rsidRDefault="00DE78C0" w:rsidP="00DE78C0">
      <w:pPr>
        <w:jc w:val="both"/>
        <w:rPr>
          <w:sz w:val="24"/>
        </w:rPr>
      </w:pPr>
      <w:r w:rsidRPr="00DE78C0">
        <w:rPr>
          <w:sz w:val="24"/>
        </w:rPr>
        <w:t xml:space="preserve">Ευελπιστούμε ότι η πρωτοβουλία αυτή θα αποτελέσει έμπνευση για μελλοντικά εκπαιδευτικά έργα!  </w:t>
      </w:r>
    </w:p>
    <w:p w14:paraId="3CEB63AB" w14:textId="5AFB4BAC" w:rsidR="00DE78C0" w:rsidRPr="00DE78C0" w:rsidRDefault="00DE78C0" w:rsidP="00DE78C0">
      <w:pPr>
        <w:jc w:val="both"/>
        <w:rPr>
          <w:sz w:val="24"/>
        </w:rPr>
      </w:pPr>
      <w:r>
        <w:rPr>
          <w:sz w:val="24"/>
        </w:rPr>
        <w:t xml:space="preserve">Ερωφίλη </w:t>
      </w:r>
      <w:proofErr w:type="spellStart"/>
      <w:r>
        <w:rPr>
          <w:sz w:val="24"/>
        </w:rPr>
        <w:t>Βουρεξάκη</w:t>
      </w:r>
      <w:proofErr w:type="spellEnd"/>
      <w:r>
        <w:rPr>
          <w:sz w:val="24"/>
        </w:rPr>
        <w:t>, ΠΕ79.01</w:t>
      </w:r>
    </w:p>
    <w:p w14:paraId="143ACCC4" w14:textId="77777777" w:rsidR="00DE78C0" w:rsidRDefault="00DE78C0" w:rsidP="00DE78C0"/>
    <w:p w14:paraId="36D69A6B" w14:textId="23C00185" w:rsidR="00EE2074" w:rsidRDefault="00EE2074" w:rsidP="00DE78C0"/>
    <w:sectPr w:rsidR="00EE207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074"/>
    <w:rsid w:val="00DE78C0"/>
    <w:rsid w:val="00EE20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C2E18"/>
  <w15:chartTrackingRefBased/>
  <w15:docId w15:val="{E499523D-35AA-4EA4-8EEC-8509386F5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DE78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chool-education.ec.europa.eu/en/etwinning/projects/teenagers-guiding-teenagers/twinspace?prefLang=e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244</Words>
  <Characters>1320</Characters>
  <Application>Microsoft Office Word</Application>
  <DocSecurity>0</DocSecurity>
  <Lines>11</Lines>
  <Paragraphs>3</Paragraphs>
  <ScaleCrop>false</ScaleCrop>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 VOUREXAKI</dc:creator>
  <cp:keywords/>
  <dc:description/>
  <cp:lastModifiedBy>ERI VOUREXAKI</cp:lastModifiedBy>
  <cp:revision>3</cp:revision>
  <dcterms:created xsi:type="dcterms:W3CDTF">2025-05-03T15:46:00Z</dcterms:created>
  <dcterms:modified xsi:type="dcterms:W3CDTF">2025-05-03T15:52:00Z</dcterms:modified>
</cp:coreProperties>
</file>